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072"/>
      </w:tblGrid>
      <w:tr w:rsidR="001E31D4" w14:paraId="43CFEA5A" w14:textId="77777777" w:rsidTr="001E31D4">
        <w:trPr>
          <w:trHeight w:val="10043"/>
        </w:trPr>
        <w:tc>
          <w:tcPr>
            <w:tcW w:w="8573" w:type="dxa"/>
          </w:tcPr>
          <w:p w14:paraId="205CBB53" w14:textId="77777777" w:rsidR="001E31D4" w:rsidRDefault="001E31D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Şehir Planlama Yan Dal Programı </w:t>
            </w:r>
          </w:p>
          <w:p w14:paraId="208B12EE" w14:textId="77777777" w:rsidR="001E31D4" w:rsidRDefault="001E31D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2024-2025 Akademik Yılı Güz Döneminden İtibaren Alınacak Dersler </w:t>
            </w:r>
          </w:p>
          <w:tbl>
            <w:tblPr>
              <w:tblStyle w:val="TableGrid"/>
              <w:tblpPr w:leftFromText="180" w:rightFromText="180" w:vertAnchor="text" w:horzAnchor="margin" w:tblpY="105"/>
              <w:tblOverlap w:val="never"/>
              <w:tblW w:w="8926" w:type="dxa"/>
              <w:tblInd w:w="0" w:type="dxa"/>
              <w:tblLook w:val="04A0" w:firstRow="1" w:lastRow="0" w:firstColumn="1" w:lastColumn="0" w:noHBand="0" w:noVBand="1"/>
            </w:tblPr>
            <w:tblGrid>
              <w:gridCol w:w="995"/>
              <w:gridCol w:w="3260"/>
              <w:gridCol w:w="1410"/>
              <w:gridCol w:w="3261"/>
            </w:tblGrid>
            <w:tr w:rsidR="001E31D4" w14:paraId="1356A18F" w14:textId="77777777" w:rsidTr="008E22CB">
              <w:tc>
                <w:tcPr>
                  <w:tcW w:w="892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61FBA5" w14:textId="77777777" w:rsidR="001E31D4" w:rsidRDefault="001E31D4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eastAsia="en-US"/>
                    </w:rPr>
                    <w:t>Seçmeli Derslerin Listesi:</w:t>
                  </w:r>
                </w:p>
                <w:p w14:paraId="53FFB1D9" w14:textId="77777777" w:rsidR="001E31D4" w:rsidRDefault="001E31D4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eastAsia="en-US"/>
                    </w:rPr>
                    <w:t>[6  (altı) ders başarıyla tamamlanmalıdır]</w:t>
                  </w:r>
                </w:p>
              </w:tc>
            </w:tr>
            <w:tr w:rsidR="001E31D4" w14:paraId="7432BEA6" w14:textId="77777777" w:rsidTr="008E22CB"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80A89D" w14:textId="77777777" w:rsidR="001E31D4" w:rsidRDefault="001E31D4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eastAsia="en-US"/>
                    </w:rPr>
                    <w:t>Dersin kodu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D17BAE" w14:textId="77777777" w:rsidR="001E31D4" w:rsidRDefault="001E31D4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eastAsia="en-US"/>
                    </w:rPr>
                    <w:t>Dersin Adı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82AABC" w14:textId="77777777" w:rsidR="001E31D4" w:rsidRDefault="001E31D4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eastAsia="en-US"/>
                    </w:rPr>
                    <w:t>Dersin kodu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DCD70C" w14:textId="77777777" w:rsidR="001E31D4" w:rsidRDefault="001E31D4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eastAsia="en-US"/>
                    </w:rPr>
                    <w:t>Dersin Yeni Adı</w:t>
                  </w:r>
                </w:p>
              </w:tc>
            </w:tr>
            <w:tr w:rsidR="001E31D4" w14:paraId="5C4F6279" w14:textId="77777777" w:rsidTr="008E22CB"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C8D798" w14:textId="77777777" w:rsidR="001E31D4" w:rsidRDefault="001E31D4">
                  <w:pPr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1210111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03D4A3" w14:textId="77777777" w:rsidR="001E31D4" w:rsidRDefault="001E31D4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Introduction to City and Planning (Güz)</w:t>
                  </w:r>
                  <w:r w:rsidR="00F213CC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 xml:space="preserve"> (</w:t>
                  </w:r>
                  <w:r w:rsidR="00F213CC" w:rsidRPr="00F213CC">
                    <w:rPr>
                      <w:rFonts w:ascii="Arial" w:hAnsi="Arial" w:cs="Arial"/>
                      <w:b/>
                      <w:sz w:val="20"/>
                      <w:szCs w:val="20"/>
                      <w:lang w:eastAsia="en-US"/>
                    </w:rPr>
                    <w:t>ZORUNLU SEÇMELİ)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0132B3" w14:textId="77777777" w:rsidR="001E31D4" w:rsidRDefault="001E31D4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1210108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02F3CB" w14:textId="77777777" w:rsidR="001E31D4" w:rsidRDefault="001E31D4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Urbanization and Urban Sociology (Bahar)</w:t>
                  </w:r>
                  <w:r w:rsidR="008E22CB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8E22CB" w:rsidRPr="008E22CB">
                    <w:rPr>
                      <w:rFonts w:ascii="Arial" w:hAnsi="Arial" w:cs="Arial"/>
                      <w:b/>
                      <w:sz w:val="20"/>
                      <w:szCs w:val="20"/>
                      <w:lang w:eastAsia="en-US"/>
                    </w:rPr>
                    <w:t>(ZORUNLU SEÇMELİ</w:t>
                  </w:r>
                  <w:r w:rsidR="008E22CB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)</w:t>
                  </w:r>
                </w:p>
              </w:tc>
            </w:tr>
            <w:tr w:rsidR="001E31D4" w14:paraId="3383DC09" w14:textId="77777777" w:rsidTr="008E22CB"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81B0D8" w14:textId="77777777" w:rsidR="001E31D4" w:rsidRDefault="001E31D4">
                  <w:pPr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1210213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6A3618" w14:textId="77777777" w:rsidR="001E31D4" w:rsidRDefault="001E31D4">
                  <w:pPr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The City in History (Güz)</w:t>
                  </w:r>
                  <w:r w:rsidR="009141B5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 xml:space="preserve"> (</w:t>
                  </w:r>
                  <w:r w:rsidR="009141B5" w:rsidRPr="008E22CB">
                    <w:rPr>
                      <w:rFonts w:ascii="Arial" w:hAnsi="Arial" w:cs="Arial"/>
                      <w:b/>
                      <w:sz w:val="20"/>
                      <w:szCs w:val="20"/>
                      <w:lang w:eastAsia="en-US"/>
                    </w:rPr>
                    <w:t>ZORUNLU SEÇMELİ)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AA18A6" w14:textId="77777777" w:rsidR="001E31D4" w:rsidRDefault="001E31D4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1210242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8081A7" w14:textId="77777777" w:rsidR="001E31D4" w:rsidRDefault="001E31D4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Urban Geography (Bahar)</w:t>
                  </w:r>
                </w:p>
                <w:p w14:paraId="5FFACC7E" w14:textId="77777777" w:rsidR="008E22CB" w:rsidRPr="008E22CB" w:rsidRDefault="008E22CB">
                  <w:pPr>
                    <w:spacing w:line="276" w:lineRule="auto"/>
                    <w:rPr>
                      <w:rFonts w:ascii="Arial" w:hAnsi="Arial" w:cs="Arial"/>
                      <w:b/>
                      <w:sz w:val="20"/>
                      <w:szCs w:val="20"/>
                      <w:lang w:eastAsia="en-US"/>
                    </w:rPr>
                  </w:pPr>
                  <w:r w:rsidRPr="008E22CB">
                    <w:rPr>
                      <w:rFonts w:ascii="Arial" w:hAnsi="Arial" w:cs="Arial"/>
                      <w:b/>
                      <w:sz w:val="20"/>
                      <w:szCs w:val="20"/>
                      <w:lang w:eastAsia="en-US"/>
                    </w:rPr>
                    <w:t>(ZORUNLU SEÇMELİ)</w:t>
                  </w:r>
                </w:p>
              </w:tc>
            </w:tr>
            <w:tr w:rsidR="008E22CB" w14:paraId="7A0C28B3" w14:textId="77777777" w:rsidTr="008E22CB"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9D0C13" w14:textId="77777777" w:rsidR="008E22CB" w:rsidRDefault="008E22CB" w:rsidP="008E22CB">
                  <w:pPr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1210371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E527B0" w14:textId="77777777" w:rsidR="008E22CB" w:rsidRDefault="008E22CB" w:rsidP="008E22CB">
                  <w:pPr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 xml:space="preserve">Planning Theory (Güz) </w:t>
                  </w:r>
                  <w:r w:rsidRPr="008E22CB">
                    <w:rPr>
                      <w:rFonts w:ascii="Arial" w:hAnsi="Arial" w:cs="Arial"/>
                      <w:b/>
                      <w:sz w:val="20"/>
                      <w:szCs w:val="20"/>
                      <w:lang w:eastAsia="en-US"/>
                    </w:rPr>
                    <w:t>(ZORUNLU SEÇMELİ)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3095A2" w14:textId="77777777" w:rsidR="008E22CB" w:rsidRDefault="008E22CB" w:rsidP="008E22CB">
                  <w:pPr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 xml:space="preserve">     1210370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E923B8" w14:textId="77777777" w:rsidR="008E22CB" w:rsidRDefault="008E22CB" w:rsidP="008E22CB">
                  <w:pPr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Principles of Housing (Bahar)</w:t>
                  </w:r>
                </w:p>
              </w:tc>
            </w:tr>
            <w:tr w:rsidR="008E22CB" w14:paraId="6ACF54F3" w14:textId="77777777" w:rsidTr="008E22CB"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825995" w14:textId="77777777" w:rsidR="008E22CB" w:rsidRDefault="008E22CB" w:rsidP="008E22CB">
                  <w:pPr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1210241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B37B08" w14:textId="77777777" w:rsidR="008E22CB" w:rsidRDefault="008E22CB" w:rsidP="008E22CB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Urban Transport Planning (Güz)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83837A" w14:textId="77777777" w:rsidR="008E22CB" w:rsidRDefault="008E22CB" w:rsidP="008E22CB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1210407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57A130" w14:textId="77777777" w:rsidR="008E22CB" w:rsidRDefault="008E22CB" w:rsidP="008E22CB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Principles and Approaches of Ecology in Planning (Bahar)</w:t>
                  </w:r>
                </w:p>
              </w:tc>
            </w:tr>
            <w:tr w:rsidR="008E22CB" w14:paraId="187E8C07" w14:textId="77777777" w:rsidTr="008E22CB"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FAD60E" w14:textId="77777777" w:rsidR="008E22CB" w:rsidRDefault="008E22CB" w:rsidP="008E22CB">
                  <w:pPr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1210333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F2A097" w14:textId="77777777" w:rsidR="008E22CB" w:rsidRDefault="008E22CB" w:rsidP="008E22CB">
                  <w:pPr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Introduction to Urban Design (Güz)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7A1F6" w14:textId="77777777" w:rsidR="008E22CB" w:rsidRDefault="008E22CB" w:rsidP="008E22CB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1210433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DD43CA" w14:textId="77777777" w:rsidR="008E22CB" w:rsidRDefault="008E22CB" w:rsidP="008E22CB">
                  <w:pP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Economics of Development and the Economy of Turkey (Bahar)</w:t>
                  </w:r>
                </w:p>
              </w:tc>
            </w:tr>
            <w:tr w:rsidR="008E22CB" w14:paraId="093D51B4" w14:textId="77777777" w:rsidTr="008E22CB"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CEB4BF" w14:textId="77777777" w:rsidR="008E22CB" w:rsidRDefault="008E22CB" w:rsidP="008E22CB">
                  <w:pPr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1210341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F8D2D0" w14:textId="77777777" w:rsidR="008E22CB" w:rsidRDefault="008E22CB" w:rsidP="008E22CB">
                  <w:pPr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 xml:space="preserve">Urban Economics (Güz) 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BC3DB7" w14:textId="77777777" w:rsidR="008E22CB" w:rsidRDefault="008E22CB" w:rsidP="008E22CB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1210447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98929C" w14:textId="77777777" w:rsidR="008E22CB" w:rsidRDefault="008E22CB" w:rsidP="008E22CB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Critical Discussions on Planning and Development (Bahar)</w:t>
                  </w:r>
                </w:p>
              </w:tc>
            </w:tr>
            <w:tr w:rsidR="008E22CB" w14:paraId="03BC95D2" w14:textId="77777777" w:rsidTr="008E22CB"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741081" w14:textId="77777777" w:rsidR="008E22CB" w:rsidRDefault="008E22CB" w:rsidP="008E22CB">
                  <w:pPr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1210371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A9DB7C" w14:textId="77777777" w:rsidR="008E22CB" w:rsidRDefault="008E22CB" w:rsidP="008E22CB">
                  <w:pPr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Planning Techniques (Güz)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560DD9" w14:textId="77777777" w:rsidR="008E22CB" w:rsidRDefault="008E22CB" w:rsidP="008E22CB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1210486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5E0396" w14:textId="77777777" w:rsidR="008E22CB" w:rsidRDefault="008E22CB" w:rsidP="008E22CB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Urban Regeneration: Strategies, Policies, Organization and Design (Bahar)</w:t>
                  </w:r>
                </w:p>
              </w:tc>
            </w:tr>
            <w:tr w:rsidR="008E22CB" w14:paraId="7EB0712A" w14:textId="77777777" w:rsidTr="008E22CB"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CC445F" w14:textId="77777777" w:rsidR="008E22CB" w:rsidRDefault="008E22CB" w:rsidP="008E22CB">
                  <w:pPr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1210382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67DB5C" w14:textId="77777777" w:rsidR="008E22CB" w:rsidRDefault="008E22CB" w:rsidP="008E22CB">
                  <w:pPr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Legal and Administrative Aspects of Planning (Güz)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573329" w14:textId="77777777" w:rsidR="008E22CB" w:rsidRDefault="008E22CB" w:rsidP="008E22CB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528476" w14:textId="77777777" w:rsidR="008E22CB" w:rsidRDefault="008E22CB" w:rsidP="008E22CB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8E22CB" w14:paraId="6CD6150D" w14:textId="77777777" w:rsidTr="008E22CB"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F25157" w14:textId="77777777" w:rsidR="008E22CB" w:rsidRDefault="008E22CB" w:rsidP="008E22CB">
                  <w:pPr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1210403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764D3" w14:textId="77777777" w:rsidR="008E22CB" w:rsidRDefault="008E22CB" w:rsidP="008E22CB">
                  <w:pPr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Urban Conservation Planning (Güz)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53D3E8" w14:textId="77777777" w:rsidR="008E22CB" w:rsidRDefault="008E22CB" w:rsidP="008E22CB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F562A3" w14:textId="77777777" w:rsidR="008E22CB" w:rsidRDefault="008E22CB" w:rsidP="008E22CB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8E22CB" w14:paraId="7394897F" w14:textId="77777777" w:rsidTr="008E22CB"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F28E14" w14:textId="77777777" w:rsidR="008E22CB" w:rsidRDefault="008E22CB" w:rsidP="008E22CB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1210404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4186EE" w14:textId="77777777" w:rsidR="008E22CB" w:rsidRDefault="008E22CB" w:rsidP="008E22CB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Contemporary Issues in City and Regional Planning (Güz)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E2476F" w14:textId="77777777" w:rsidR="008E22CB" w:rsidRDefault="008E22CB" w:rsidP="008E22CB">
                  <w:pPr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DB212C" w14:textId="77777777" w:rsidR="008E22CB" w:rsidRDefault="008E22CB" w:rsidP="008E22CB">
                  <w:pPr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8E22CB" w14:paraId="7DB5B49B" w14:textId="77777777" w:rsidTr="008E22CB"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6BB85C" w14:textId="77777777" w:rsidR="008E22CB" w:rsidRDefault="008E22CB" w:rsidP="008E22CB">
                  <w:pPr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1210409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8C7890" w14:textId="77777777" w:rsidR="008E22CB" w:rsidRDefault="008E22CB" w:rsidP="008E22CB">
                  <w:pPr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Urban Politics (Güz)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FA0FAB" w14:textId="77777777" w:rsidR="008E22CB" w:rsidRDefault="008E22CB" w:rsidP="008E22CB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37E76A" w14:textId="77777777" w:rsidR="008E22CB" w:rsidRDefault="008E22CB" w:rsidP="008E22CB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8E22CB" w14:paraId="0EF190C9" w14:textId="77777777" w:rsidTr="008E22CB"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DE9C1D" w14:textId="77777777" w:rsidR="008E22CB" w:rsidRDefault="008E22CB" w:rsidP="008E22CB">
                  <w:pPr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1210478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17DD79" w14:textId="77777777" w:rsidR="008E22CB" w:rsidRDefault="008E22CB" w:rsidP="008E22CB">
                  <w:pPr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Urban Residential Transformation in Turkish Cities (Güz)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985C1A" w14:textId="77777777" w:rsidR="008E22CB" w:rsidRDefault="008E22CB" w:rsidP="008E22CB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120FB6" w14:textId="77777777" w:rsidR="008E22CB" w:rsidRDefault="008E22CB" w:rsidP="008E22CB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8E22CB" w14:paraId="7EDD5988" w14:textId="77777777" w:rsidTr="008E22CB"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4C366D" w14:textId="77777777" w:rsidR="008E22CB" w:rsidRDefault="008E22CB" w:rsidP="008E22CB">
                  <w:pPr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1210495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D0D168" w14:textId="77777777" w:rsidR="008E22CB" w:rsidRDefault="008E22CB" w:rsidP="008E22CB">
                  <w:pPr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Urban Political Analysis (Güz)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FE6C82" w14:textId="77777777" w:rsidR="008E22CB" w:rsidRDefault="008E22CB" w:rsidP="008E22CB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957605" w14:textId="77777777" w:rsidR="008E22CB" w:rsidRDefault="008E22CB" w:rsidP="008E22CB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8E22CB" w14:paraId="3FDE0B26" w14:textId="77777777" w:rsidTr="008E22CB">
              <w:trPr>
                <w:trHeight w:val="486"/>
              </w:trPr>
              <w:tc>
                <w:tcPr>
                  <w:tcW w:w="42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C0ADB2" w14:textId="77777777" w:rsidR="008E22CB" w:rsidRDefault="008E22CB" w:rsidP="008E22CB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en-US"/>
                    </w:rPr>
                  </w:pPr>
                </w:p>
                <w:p w14:paraId="56D43FBC" w14:textId="77777777" w:rsidR="008E22CB" w:rsidRDefault="008E22CB" w:rsidP="008E22CB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eastAsia="en-US"/>
                    </w:rPr>
                    <w:t>13 Ders Güz Dönemi</w:t>
                  </w:r>
                </w:p>
              </w:tc>
              <w:tc>
                <w:tcPr>
                  <w:tcW w:w="46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9DE05F" w14:textId="77777777" w:rsidR="008E22CB" w:rsidRDefault="008E22CB" w:rsidP="008E22CB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en-US"/>
                    </w:rPr>
                  </w:pPr>
                </w:p>
                <w:p w14:paraId="6EB56484" w14:textId="77777777" w:rsidR="008E22CB" w:rsidRDefault="008E22CB" w:rsidP="008E22CB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eastAsia="en-US"/>
                    </w:rPr>
                    <w:t>7 Ders Bahar Dönemi</w:t>
                  </w:r>
                </w:p>
              </w:tc>
            </w:tr>
          </w:tbl>
          <w:p w14:paraId="445E798F" w14:textId="77777777" w:rsidR="001E31D4" w:rsidRDefault="001E31D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76A4B19" w14:textId="77777777" w:rsidR="001E31D4" w:rsidRDefault="001E31D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04C18" w14:paraId="0EA54CD9" w14:textId="77777777" w:rsidTr="001E31D4">
        <w:trPr>
          <w:trHeight w:val="10043"/>
        </w:trPr>
        <w:tc>
          <w:tcPr>
            <w:tcW w:w="8573" w:type="dxa"/>
          </w:tcPr>
          <w:p w14:paraId="1A5E6AAB" w14:textId="77777777" w:rsidR="00704C18" w:rsidRPr="008301F8" w:rsidRDefault="00704C18" w:rsidP="008301F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32EF225" w14:textId="77777777" w:rsidR="00704C18" w:rsidRPr="008301F8" w:rsidRDefault="00704C18" w:rsidP="008301F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B0C4EFB" w14:textId="77777777" w:rsidR="00704C18" w:rsidRPr="008301F8" w:rsidRDefault="00704C18" w:rsidP="008301F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23ECF59" w14:textId="77777777" w:rsidR="008301F8" w:rsidRPr="008301F8" w:rsidRDefault="008301F8" w:rsidP="008301F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04C18" w14:paraId="6BC3A300" w14:textId="77777777" w:rsidTr="001E31D4">
        <w:trPr>
          <w:trHeight w:val="10043"/>
        </w:trPr>
        <w:tc>
          <w:tcPr>
            <w:tcW w:w="8573" w:type="dxa"/>
          </w:tcPr>
          <w:p w14:paraId="7681C731" w14:textId="77777777" w:rsidR="00704C18" w:rsidRDefault="00704C1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4B512F1C" w14:textId="77777777" w:rsidR="001E31D4" w:rsidRDefault="001E31D4"/>
    <w:sectPr w:rsidR="001E3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20B0604020202020204"/>
    <w:charset w:val="A2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1D4"/>
    <w:rsid w:val="001E31D4"/>
    <w:rsid w:val="0029476E"/>
    <w:rsid w:val="00704C18"/>
    <w:rsid w:val="008301F8"/>
    <w:rsid w:val="008E22CB"/>
    <w:rsid w:val="009141B5"/>
    <w:rsid w:val="00B74622"/>
    <w:rsid w:val="00E701A7"/>
    <w:rsid w:val="00F2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47C62"/>
  <w15:chartTrackingRefBased/>
  <w15:docId w15:val="{C30AFFD7-28A8-4908-BAFE-4CF04B30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1D4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31D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7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hayriye</dc:creator>
  <cp:keywords/>
  <dc:description/>
  <cp:lastModifiedBy>Yucel Can Severcan</cp:lastModifiedBy>
  <cp:revision>2</cp:revision>
  <dcterms:created xsi:type="dcterms:W3CDTF">2026-02-10T11:09:00Z</dcterms:created>
  <dcterms:modified xsi:type="dcterms:W3CDTF">2026-02-10T11:09:00Z</dcterms:modified>
</cp:coreProperties>
</file>